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4C832B" w14:textId="77777777" w:rsidR="00B768FF" w:rsidRDefault="00B768FF" w:rsidP="00E56813"/>
    <w:p w14:paraId="434D5EE0" w14:textId="3F83E657" w:rsidR="00F575B0" w:rsidRDefault="000C08E6" w:rsidP="00E56813">
      <w:pPr>
        <w:rPr>
          <w:rFonts w:ascii="Arial Narrow" w:hAnsi="Arial Narrow"/>
          <w:b/>
          <w:sz w:val="40"/>
          <w:szCs w:val="40"/>
        </w:rPr>
      </w:pPr>
      <w:r>
        <w:rPr>
          <w:rFonts w:ascii="Arial Narrow" w:hAnsi="Arial Narrow"/>
          <w:b/>
          <w:sz w:val="40"/>
          <w:szCs w:val="40"/>
        </w:rPr>
        <w:t xml:space="preserve">La alcaldesa destaca la </w:t>
      </w:r>
      <w:r w:rsidR="006A308B">
        <w:rPr>
          <w:rFonts w:ascii="Arial Narrow" w:hAnsi="Arial Narrow"/>
          <w:b/>
          <w:sz w:val="40"/>
          <w:szCs w:val="40"/>
        </w:rPr>
        <w:t xml:space="preserve">singularidad </w:t>
      </w:r>
      <w:r w:rsidR="00914940">
        <w:rPr>
          <w:rFonts w:ascii="Arial Narrow" w:hAnsi="Arial Narrow"/>
          <w:b/>
          <w:sz w:val="40"/>
          <w:szCs w:val="40"/>
        </w:rPr>
        <w:t xml:space="preserve">y calidad </w:t>
      </w:r>
      <w:r w:rsidR="006A308B">
        <w:rPr>
          <w:rFonts w:ascii="Arial Narrow" w:hAnsi="Arial Narrow"/>
          <w:b/>
          <w:sz w:val="40"/>
          <w:szCs w:val="40"/>
        </w:rPr>
        <w:t xml:space="preserve">de la </w:t>
      </w:r>
      <w:r>
        <w:rPr>
          <w:rFonts w:ascii="Arial Narrow" w:hAnsi="Arial Narrow"/>
          <w:b/>
          <w:sz w:val="40"/>
          <w:szCs w:val="40"/>
        </w:rPr>
        <w:t xml:space="preserve">industria hostelera </w:t>
      </w:r>
      <w:r w:rsidR="006A308B">
        <w:rPr>
          <w:rFonts w:ascii="Arial Narrow" w:hAnsi="Arial Narrow"/>
          <w:b/>
          <w:sz w:val="40"/>
          <w:szCs w:val="40"/>
        </w:rPr>
        <w:t xml:space="preserve">local para potenciar </w:t>
      </w:r>
      <w:r>
        <w:rPr>
          <w:rFonts w:ascii="Arial Narrow" w:hAnsi="Arial Narrow"/>
          <w:b/>
          <w:sz w:val="40"/>
          <w:szCs w:val="40"/>
        </w:rPr>
        <w:t>la Capitalidad G</w:t>
      </w:r>
      <w:r w:rsidR="006A308B">
        <w:rPr>
          <w:rFonts w:ascii="Arial Narrow" w:hAnsi="Arial Narrow"/>
          <w:b/>
          <w:sz w:val="40"/>
          <w:szCs w:val="40"/>
        </w:rPr>
        <w:t>astronómica y el destino Jerez</w:t>
      </w:r>
    </w:p>
    <w:p w14:paraId="7F835275" w14:textId="77777777" w:rsidR="000C08E6" w:rsidRDefault="000C08E6" w:rsidP="00E56813">
      <w:pPr>
        <w:rPr>
          <w:rFonts w:ascii="Arial Narrow" w:hAnsi="Arial Narrow"/>
          <w:b/>
          <w:sz w:val="40"/>
          <w:szCs w:val="40"/>
        </w:rPr>
      </w:pPr>
    </w:p>
    <w:p w14:paraId="6BFF4119" w14:textId="1B6C275C" w:rsidR="000C08E6" w:rsidRPr="00D93D8B" w:rsidRDefault="000C08E6" w:rsidP="00E56813">
      <w:pPr>
        <w:rPr>
          <w:rFonts w:ascii="Arial Narrow" w:hAnsi="Arial Narrow"/>
          <w:sz w:val="36"/>
          <w:szCs w:val="36"/>
        </w:rPr>
      </w:pPr>
      <w:r w:rsidRPr="00D93D8B">
        <w:rPr>
          <w:rFonts w:ascii="Arial Narrow" w:hAnsi="Arial Narrow"/>
          <w:sz w:val="36"/>
          <w:szCs w:val="36"/>
        </w:rPr>
        <w:t xml:space="preserve">Presentada la Ruta Gastronómica ‘Cómete Jerez’ </w:t>
      </w:r>
      <w:r w:rsidR="0031521A" w:rsidRPr="00D93D8B">
        <w:rPr>
          <w:rFonts w:ascii="Arial Narrow" w:hAnsi="Arial Narrow"/>
          <w:sz w:val="36"/>
          <w:szCs w:val="36"/>
        </w:rPr>
        <w:t>en</w:t>
      </w:r>
      <w:r w:rsidRPr="00D93D8B">
        <w:rPr>
          <w:rFonts w:ascii="Arial Narrow" w:hAnsi="Arial Narrow"/>
          <w:sz w:val="36"/>
          <w:szCs w:val="36"/>
        </w:rPr>
        <w:t xml:space="preserve"> Bodegas Páez Morilla con la participación de hasta 1</w:t>
      </w:r>
      <w:r w:rsidR="00E94F7A" w:rsidRPr="00D93D8B">
        <w:rPr>
          <w:rFonts w:ascii="Arial Narrow" w:hAnsi="Arial Narrow"/>
          <w:sz w:val="36"/>
          <w:szCs w:val="36"/>
        </w:rPr>
        <w:t>37</w:t>
      </w:r>
      <w:r w:rsidRPr="00D93D8B">
        <w:rPr>
          <w:rFonts w:ascii="Arial Narrow" w:hAnsi="Arial Narrow"/>
          <w:sz w:val="36"/>
          <w:szCs w:val="36"/>
        </w:rPr>
        <w:t xml:space="preserve"> establecimientos</w:t>
      </w:r>
    </w:p>
    <w:p w14:paraId="371B409B" w14:textId="77777777" w:rsidR="00B96B80" w:rsidRPr="00B96B80" w:rsidRDefault="00B96B80" w:rsidP="00E56813">
      <w:pPr>
        <w:rPr>
          <w:rFonts w:ascii="Arial Narrow" w:hAnsi="Arial Narrow"/>
          <w:sz w:val="32"/>
          <w:szCs w:val="26"/>
        </w:rPr>
      </w:pPr>
    </w:p>
    <w:p w14:paraId="3451E52B" w14:textId="0DEDCD5E" w:rsidR="00E94F7A" w:rsidRDefault="000C08E6" w:rsidP="00E94F7A">
      <w:pPr>
        <w:jc w:val="both"/>
        <w:rPr>
          <w:rFonts w:ascii="Arial Narrow" w:hAnsi="Arial Narrow"/>
          <w:sz w:val="26"/>
          <w:szCs w:val="26"/>
        </w:rPr>
      </w:pPr>
      <w:r>
        <w:rPr>
          <w:rFonts w:ascii="Arial Narrow" w:hAnsi="Arial Narrow"/>
          <w:b/>
          <w:sz w:val="26"/>
          <w:szCs w:val="26"/>
        </w:rPr>
        <w:t>14</w:t>
      </w:r>
      <w:r w:rsidR="00883A8A">
        <w:rPr>
          <w:rFonts w:ascii="Arial Narrow" w:hAnsi="Arial Narrow"/>
          <w:b/>
          <w:sz w:val="26"/>
          <w:szCs w:val="26"/>
        </w:rPr>
        <w:t xml:space="preserve"> </w:t>
      </w:r>
      <w:r w:rsidR="00D83E0B" w:rsidRPr="00D83E0B">
        <w:rPr>
          <w:rFonts w:ascii="Arial Narrow" w:hAnsi="Arial Narrow"/>
          <w:b/>
          <w:sz w:val="26"/>
          <w:szCs w:val="26"/>
        </w:rPr>
        <w:t xml:space="preserve">de </w:t>
      </w:r>
      <w:r w:rsidR="002C3C41">
        <w:rPr>
          <w:rFonts w:ascii="Arial Narrow" w:hAnsi="Arial Narrow"/>
          <w:b/>
          <w:sz w:val="26"/>
          <w:szCs w:val="26"/>
        </w:rPr>
        <w:t>octubre</w:t>
      </w:r>
      <w:r w:rsidR="00E32017">
        <w:rPr>
          <w:rFonts w:ascii="Arial Narrow" w:hAnsi="Arial Narrow"/>
          <w:b/>
          <w:sz w:val="26"/>
          <w:szCs w:val="26"/>
        </w:rPr>
        <w:t xml:space="preserve"> </w:t>
      </w:r>
      <w:r w:rsidR="00D83E0B" w:rsidRPr="00D83E0B">
        <w:rPr>
          <w:rFonts w:ascii="Arial Narrow" w:hAnsi="Arial Narrow"/>
          <w:b/>
          <w:sz w:val="26"/>
          <w:szCs w:val="26"/>
        </w:rPr>
        <w:t>2026</w:t>
      </w:r>
      <w:r w:rsidR="0005303E">
        <w:rPr>
          <w:rFonts w:ascii="Arial Narrow" w:hAnsi="Arial Narrow"/>
          <w:b/>
          <w:sz w:val="26"/>
          <w:szCs w:val="26"/>
        </w:rPr>
        <w:t xml:space="preserve">. </w:t>
      </w:r>
      <w:r w:rsidRPr="000C08E6">
        <w:rPr>
          <w:rFonts w:ascii="Arial Narrow" w:hAnsi="Arial Narrow"/>
          <w:sz w:val="26"/>
          <w:szCs w:val="26"/>
        </w:rPr>
        <w:t>La alcaldesa de Jerez, María Jos</w:t>
      </w:r>
      <w:r w:rsidR="00117377">
        <w:rPr>
          <w:rFonts w:ascii="Arial Narrow" w:hAnsi="Arial Narrow"/>
          <w:sz w:val="26"/>
          <w:szCs w:val="26"/>
        </w:rPr>
        <w:t>é García-Pelayo, acompañada</w:t>
      </w:r>
      <w:r w:rsidRPr="000C08E6">
        <w:rPr>
          <w:rFonts w:ascii="Arial Narrow" w:hAnsi="Arial Narrow"/>
          <w:sz w:val="26"/>
          <w:szCs w:val="26"/>
        </w:rPr>
        <w:t xml:space="preserve"> del</w:t>
      </w:r>
      <w:r w:rsidR="00842835" w:rsidRPr="00842835">
        <w:rPr>
          <w:rFonts w:ascii="Arial Narrow" w:hAnsi="Arial Narrow"/>
          <w:sz w:val="26"/>
          <w:szCs w:val="26"/>
        </w:rPr>
        <w:t xml:space="preserve"> teniente de alcaldesa y de</w:t>
      </w:r>
      <w:r>
        <w:rPr>
          <w:rFonts w:ascii="Arial Narrow" w:hAnsi="Arial Narrow"/>
          <w:sz w:val="26"/>
          <w:szCs w:val="26"/>
        </w:rPr>
        <w:t xml:space="preserve">legado de Turismo, Antonio Real, </w:t>
      </w:r>
      <w:r w:rsidR="00842835" w:rsidRPr="00842835">
        <w:rPr>
          <w:rFonts w:ascii="Arial Narrow" w:hAnsi="Arial Narrow"/>
          <w:sz w:val="26"/>
          <w:szCs w:val="26"/>
        </w:rPr>
        <w:t xml:space="preserve">ha </w:t>
      </w:r>
      <w:r>
        <w:rPr>
          <w:rFonts w:ascii="Arial Narrow" w:hAnsi="Arial Narrow"/>
          <w:sz w:val="26"/>
          <w:szCs w:val="26"/>
        </w:rPr>
        <w:t>asistido a la presentación de l</w:t>
      </w:r>
      <w:r w:rsidR="00D93D8B">
        <w:rPr>
          <w:rFonts w:ascii="Arial Narrow" w:hAnsi="Arial Narrow"/>
          <w:sz w:val="26"/>
          <w:szCs w:val="26"/>
        </w:rPr>
        <w:t>a ruta gastronómica '</w:t>
      </w:r>
      <w:r w:rsidRPr="000C08E6">
        <w:rPr>
          <w:rFonts w:ascii="Arial Narrow" w:hAnsi="Arial Narrow"/>
          <w:sz w:val="26"/>
          <w:szCs w:val="26"/>
        </w:rPr>
        <w:t>Có</w:t>
      </w:r>
      <w:r w:rsidR="00D93D8B">
        <w:rPr>
          <w:rFonts w:ascii="Arial Narrow" w:hAnsi="Arial Narrow"/>
          <w:sz w:val="26"/>
          <w:szCs w:val="26"/>
        </w:rPr>
        <w:t>mete Jerez, Tierra de Sabores'</w:t>
      </w:r>
      <w:r w:rsidR="00117377">
        <w:rPr>
          <w:rFonts w:ascii="Arial Narrow" w:hAnsi="Arial Narrow"/>
          <w:sz w:val="26"/>
          <w:szCs w:val="26"/>
        </w:rPr>
        <w:t xml:space="preserve"> que </w:t>
      </w:r>
      <w:r w:rsidR="009F106E">
        <w:rPr>
          <w:rFonts w:ascii="Arial Narrow" w:hAnsi="Arial Narrow"/>
          <w:sz w:val="26"/>
          <w:szCs w:val="26"/>
        </w:rPr>
        <w:t xml:space="preserve">se </w:t>
      </w:r>
      <w:r w:rsidR="00117377">
        <w:rPr>
          <w:rFonts w:ascii="Arial Narrow" w:hAnsi="Arial Narrow"/>
          <w:sz w:val="26"/>
          <w:szCs w:val="26"/>
        </w:rPr>
        <w:t>pondrá</w:t>
      </w:r>
      <w:r>
        <w:rPr>
          <w:rFonts w:ascii="Arial Narrow" w:hAnsi="Arial Narrow"/>
          <w:sz w:val="26"/>
          <w:szCs w:val="26"/>
        </w:rPr>
        <w:t xml:space="preserve"> en marcha en nuestra ciudad desde</w:t>
      </w:r>
      <w:r w:rsidR="00D93D8B">
        <w:rPr>
          <w:rFonts w:ascii="Arial Narrow" w:hAnsi="Arial Narrow"/>
          <w:sz w:val="26"/>
          <w:szCs w:val="26"/>
        </w:rPr>
        <w:t xml:space="preserve"> el</w:t>
      </w:r>
      <w:r w:rsidRPr="000C08E6">
        <w:rPr>
          <w:rFonts w:ascii="Arial Narrow" w:hAnsi="Arial Narrow"/>
          <w:sz w:val="26"/>
          <w:szCs w:val="26"/>
        </w:rPr>
        <w:t xml:space="preserve"> </w:t>
      </w:r>
      <w:r>
        <w:rPr>
          <w:rFonts w:ascii="Arial Narrow" w:hAnsi="Arial Narrow"/>
          <w:sz w:val="26"/>
          <w:szCs w:val="26"/>
        </w:rPr>
        <w:t>17 de octubre al 7 de noviembre</w:t>
      </w:r>
      <w:r w:rsidRPr="000C08E6">
        <w:rPr>
          <w:rFonts w:ascii="Arial Narrow" w:hAnsi="Arial Narrow"/>
          <w:sz w:val="26"/>
          <w:szCs w:val="26"/>
        </w:rPr>
        <w:t xml:space="preserve"> </w:t>
      </w:r>
      <w:r w:rsidR="009F106E">
        <w:rPr>
          <w:rFonts w:ascii="Arial Narrow" w:hAnsi="Arial Narrow"/>
          <w:sz w:val="26"/>
          <w:szCs w:val="26"/>
        </w:rPr>
        <w:t>con la</w:t>
      </w:r>
      <w:r w:rsidRPr="000C08E6">
        <w:rPr>
          <w:rFonts w:ascii="Arial Narrow" w:hAnsi="Arial Narrow"/>
          <w:sz w:val="26"/>
          <w:szCs w:val="26"/>
        </w:rPr>
        <w:t xml:space="preserve"> colaboración </w:t>
      </w:r>
      <w:r w:rsidR="00D93D8B">
        <w:rPr>
          <w:rFonts w:ascii="Arial Narrow" w:hAnsi="Arial Narrow"/>
          <w:sz w:val="26"/>
          <w:szCs w:val="26"/>
        </w:rPr>
        <w:t>de</w:t>
      </w:r>
      <w:r w:rsidRPr="000C08E6">
        <w:rPr>
          <w:rFonts w:ascii="Arial Narrow" w:hAnsi="Arial Narrow"/>
          <w:sz w:val="26"/>
          <w:szCs w:val="26"/>
        </w:rPr>
        <w:t xml:space="preserve"> la Asociación de Hostelería de Jerez,</w:t>
      </w:r>
      <w:r>
        <w:rPr>
          <w:rFonts w:ascii="Arial Narrow" w:hAnsi="Arial Narrow"/>
          <w:sz w:val="26"/>
          <w:szCs w:val="26"/>
        </w:rPr>
        <w:t xml:space="preserve"> </w:t>
      </w:r>
      <w:r w:rsidRPr="000C08E6">
        <w:rPr>
          <w:rFonts w:ascii="Arial Narrow" w:hAnsi="Arial Narrow"/>
          <w:sz w:val="26"/>
          <w:szCs w:val="26"/>
        </w:rPr>
        <w:t>Horeca, y la Delegación de Turismo del Ayuntamiento.</w:t>
      </w:r>
      <w:r w:rsidR="00DE0991">
        <w:rPr>
          <w:rFonts w:ascii="Arial Narrow" w:hAnsi="Arial Narrow"/>
          <w:sz w:val="26"/>
          <w:szCs w:val="26"/>
        </w:rPr>
        <w:t xml:space="preserve"> </w:t>
      </w:r>
      <w:r w:rsidR="00E94F7A">
        <w:rPr>
          <w:rFonts w:ascii="Arial Narrow" w:hAnsi="Arial Narrow"/>
          <w:sz w:val="26"/>
          <w:szCs w:val="26"/>
        </w:rPr>
        <w:t>En el acto han participado Jesús Martín, d</w:t>
      </w:r>
      <w:r w:rsidR="00E94F7A" w:rsidRPr="000C08E6">
        <w:rPr>
          <w:rFonts w:ascii="Arial Narrow" w:hAnsi="Arial Narrow"/>
          <w:sz w:val="26"/>
          <w:szCs w:val="26"/>
        </w:rPr>
        <w:t xml:space="preserve">irector </w:t>
      </w:r>
      <w:r w:rsidR="00E94F7A">
        <w:rPr>
          <w:rFonts w:ascii="Arial Narrow" w:hAnsi="Arial Narrow"/>
          <w:sz w:val="26"/>
          <w:szCs w:val="26"/>
        </w:rPr>
        <w:t>c</w:t>
      </w:r>
      <w:r w:rsidR="00E94F7A" w:rsidRPr="000C08E6">
        <w:rPr>
          <w:rFonts w:ascii="Arial Narrow" w:hAnsi="Arial Narrow"/>
          <w:sz w:val="26"/>
          <w:szCs w:val="26"/>
        </w:rPr>
        <w:t>o</w:t>
      </w:r>
      <w:r w:rsidR="00E94F7A">
        <w:rPr>
          <w:rFonts w:ascii="Arial Narrow" w:hAnsi="Arial Narrow"/>
          <w:sz w:val="26"/>
          <w:szCs w:val="26"/>
        </w:rPr>
        <w:t xml:space="preserve">mercial de Bodegas Páez Morilla, </w:t>
      </w:r>
      <w:r w:rsidR="00DE0991">
        <w:rPr>
          <w:rFonts w:ascii="Arial Narrow" w:hAnsi="Arial Narrow"/>
          <w:sz w:val="26"/>
          <w:szCs w:val="26"/>
        </w:rPr>
        <w:t>y</w:t>
      </w:r>
      <w:r w:rsidR="00E94F7A">
        <w:rPr>
          <w:rFonts w:ascii="Arial Narrow" w:hAnsi="Arial Narrow"/>
          <w:sz w:val="26"/>
          <w:szCs w:val="26"/>
        </w:rPr>
        <w:t xml:space="preserve"> </w:t>
      </w:r>
      <w:r w:rsidR="00E94F7A" w:rsidRPr="000C08E6">
        <w:rPr>
          <w:rFonts w:ascii="Arial Narrow" w:hAnsi="Arial Narrow"/>
          <w:sz w:val="26"/>
          <w:szCs w:val="26"/>
        </w:rPr>
        <w:t>Mauricio José</w:t>
      </w:r>
      <w:r w:rsidR="00E94F7A">
        <w:rPr>
          <w:rFonts w:ascii="Arial Narrow" w:hAnsi="Arial Narrow"/>
          <w:sz w:val="26"/>
          <w:szCs w:val="26"/>
        </w:rPr>
        <w:t xml:space="preserve"> </w:t>
      </w:r>
      <w:r w:rsidR="00E94F7A" w:rsidRPr="000C08E6">
        <w:rPr>
          <w:rFonts w:ascii="Arial Narrow" w:hAnsi="Arial Narrow"/>
          <w:sz w:val="26"/>
          <w:szCs w:val="26"/>
        </w:rPr>
        <w:t xml:space="preserve">Alcántara Reviso, representante de la empresa Tic Tac </w:t>
      </w:r>
      <w:r w:rsidR="00E94F7A">
        <w:rPr>
          <w:rFonts w:ascii="Arial Narrow" w:hAnsi="Arial Narrow"/>
          <w:sz w:val="26"/>
          <w:szCs w:val="26"/>
        </w:rPr>
        <w:t xml:space="preserve">Toc 21, </w:t>
      </w:r>
      <w:r w:rsidR="00DE0991">
        <w:rPr>
          <w:rFonts w:ascii="Arial Narrow" w:hAnsi="Arial Narrow"/>
          <w:sz w:val="26"/>
          <w:szCs w:val="26"/>
        </w:rPr>
        <w:t>organizadores de esta ruta.</w:t>
      </w:r>
    </w:p>
    <w:p w14:paraId="32B7B704" w14:textId="77777777" w:rsidR="00E94F7A" w:rsidRDefault="00E94F7A" w:rsidP="00E94F7A">
      <w:pPr>
        <w:jc w:val="both"/>
        <w:rPr>
          <w:rFonts w:ascii="Arial Narrow" w:hAnsi="Arial Narrow"/>
          <w:sz w:val="26"/>
          <w:szCs w:val="26"/>
        </w:rPr>
      </w:pPr>
    </w:p>
    <w:p w14:paraId="77C050D4" w14:textId="1EC7F363" w:rsidR="000C08E6" w:rsidRDefault="000C08E6" w:rsidP="000C08E6">
      <w:pPr>
        <w:jc w:val="both"/>
        <w:rPr>
          <w:rFonts w:ascii="Arial Narrow" w:hAnsi="Arial Narrow"/>
          <w:sz w:val="26"/>
          <w:szCs w:val="26"/>
        </w:rPr>
      </w:pPr>
      <w:r>
        <w:rPr>
          <w:rFonts w:ascii="Arial Narrow" w:hAnsi="Arial Narrow"/>
          <w:sz w:val="26"/>
          <w:szCs w:val="26"/>
        </w:rPr>
        <w:t xml:space="preserve">Se trata de </w:t>
      </w:r>
      <w:r w:rsidRPr="000C08E6">
        <w:rPr>
          <w:rFonts w:ascii="Arial Narrow" w:hAnsi="Arial Narrow"/>
          <w:sz w:val="26"/>
          <w:szCs w:val="26"/>
        </w:rPr>
        <w:t xml:space="preserve">una forma de unir a la hostelería, impulsar los barrios y poner en valor la cocina en este año en el que la ciudad de Jerez </w:t>
      </w:r>
      <w:r w:rsidR="0039413F">
        <w:rPr>
          <w:rFonts w:ascii="Arial Narrow" w:hAnsi="Arial Narrow"/>
          <w:sz w:val="26"/>
          <w:szCs w:val="26"/>
        </w:rPr>
        <w:t>es</w:t>
      </w:r>
      <w:r w:rsidRPr="000C08E6">
        <w:rPr>
          <w:rFonts w:ascii="Arial Narrow" w:hAnsi="Arial Narrow"/>
          <w:sz w:val="26"/>
          <w:szCs w:val="26"/>
        </w:rPr>
        <w:t xml:space="preserve"> Capital Española de la Gastronomía.</w:t>
      </w:r>
      <w:r>
        <w:rPr>
          <w:rFonts w:ascii="Arial Narrow" w:hAnsi="Arial Narrow"/>
          <w:sz w:val="26"/>
          <w:szCs w:val="26"/>
        </w:rPr>
        <w:t xml:space="preserve"> </w:t>
      </w:r>
      <w:r w:rsidRPr="000C08E6">
        <w:rPr>
          <w:rFonts w:ascii="Arial Narrow" w:hAnsi="Arial Narrow"/>
          <w:sz w:val="26"/>
          <w:szCs w:val="26"/>
        </w:rPr>
        <w:t>Dicha ruta estará dedicada al Mercado de Abastos de nuestra ciudad y estará abierta a la participación de todos los establecimientos (centro, barrios y pedanías)</w:t>
      </w:r>
      <w:r w:rsidR="00827DA5">
        <w:rPr>
          <w:rFonts w:ascii="Arial Narrow" w:hAnsi="Arial Narrow"/>
          <w:sz w:val="26"/>
          <w:szCs w:val="26"/>
        </w:rPr>
        <w:t>.</w:t>
      </w:r>
    </w:p>
    <w:p w14:paraId="7A44063D" w14:textId="77777777" w:rsidR="000D5A91" w:rsidRDefault="000D5A91" w:rsidP="000D5A91">
      <w:pPr>
        <w:jc w:val="both"/>
        <w:rPr>
          <w:rFonts w:ascii="Arial Narrow" w:hAnsi="Arial Narrow"/>
          <w:sz w:val="26"/>
          <w:szCs w:val="26"/>
        </w:rPr>
      </w:pPr>
    </w:p>
    <w:p w14:paraId="0DBF2D93" w14:textId="011CB121" w:rsidR="000D5A91" w:rsidRDefault="000D5A91" w:rsidP="000D5A91">
      <w:pPr>
        <w:jc w:val="both"/>
        <w:rPr>
          <w:rFonts w:ascii="Arial Narrow" w:hAnsi="Arial Narrow"/>
          <w:sz w:val="26"/>
          <w:szCs w:val="26"/>
        </w:rPr>
      </w:pPr>
      <w:r>
        <w:rPr>
          <w:rFonts w:ascii="Arial Narrow" w:hAnsi="Arial Narrow"/>
          <w:sz w:val="26"/>
          <w:szCs w:val="26"/>
        </w:rPr>
        <w:t xml:space="preserve">“Cuando planteamos </w:t>
      </w:r>
      <w:r w:rsidR="00CC274F">
        <w:rPr>
          <w:rFonts w:ascii="Arial Narrow" w:hAnsi="Arial Narrow"/>
          <w:sz w:val="26"/>
          <w:szCs w:val="26"/>
        </w:rPr>
        <w:t>la Capitalidad</w:t>
      </w:r>
      <w:bookmarkStart w:id="0" w:name="_GoBack"/>
      <w:bookmarkEnd w:id="0"/>
      <w:r>
        <w:rPr>
          <w:rFonts w:ascii="Arial Narrow" w:hAnsi="Arial Narrow"/>
          <w:sz w:val="26"/>
          <w:szCs w:val="26"/>
        </w:rPr>
        <w:t xml:space="preserve"> Española de la Gastronomía teníamos un triple objetivo: promocionar nuestra</w:t>
      </w:r>
      <w:r w:rsidR="00D93D8B">
        <w:rPr>
          <w:rFonts w:ascii="Arial Narrow" w:hAnsi="Arial Narrow"/>
          <w:sz w:val="26"/>
          <w:szCs w:val="26"/>
        </w:rPr>
        <w:t xml:space="preserve"> cocina</w:t>
      </w:r>
      <w:r>
        <w:rPr>
          <w:rFonts w:ascii="Arial Narrow" w:hAnsi="Arial Narrow"/>
          <w:sz w:val="26"/>
          <w:szCs w:val="26"/>
        </w:rPr>
        <w:t>, crear un proyecto que uniera la ciudad –especialmente a la industria hostelera en torno a una causa común- y por último nos ha dado la oportunidad de hacer un reconocimiento a todos los que nos han traído hasta aquí</w:t>
      </w:r>
      <w:r w:rsidR="00D93D8B">
        <w:rPr>
          <w:rFonts w:ascii="Arial Narrow" w:hAnsi="Arial Narrow"/>
          <w:sz w:val="26"/>
          <w:szCs w:val="26"/>
        </w:rPr>
        <w:t>,</w:t>
      </w:r>
      <w:r>
        <w:rPr>
          <w:rFonts w:ascii="Arial Narrow" w:hAnsi="Arial Narrow"/>
          <w:sz w:val="26"/>
          <w:szCs w:val="26"/>
        </w:rPr>
        <w:t xml:space="preserve"> que han venido cuidando nuestros platos tradicionales hasta el punto que hoy podemos presentar un proyecto que se llama ‘Cómete Jerez, sabores de mi tierra</w:t>
      </w:r>
      <w:r w:rsidR="00827DA5">
        <w:rPr>
          <w:rFonts w:ascii="Arial Narrow" w:hAnsi="Arial Narrow"/>
          <w:sz w:val="26"/>
          <w:szCs w:val="26"/>
        </w:rPr>
        <w:t>’</w:t>
      </w:r>
      <w:r>
        <w:rPr>
          <w:rFonts w:ascii="Arial Narrow" w:hAnsi="Arial Narrow"/>
          <w:sz w:val="26"/>
          <w:szCs w:val="26"/>
        </w:rPr>
        <w:t xml:space="preserve">. Porque Jerez es una tierra con sabor gracias a la creación de unos platos que han pasado de madres a hijos, como por ejemplo la comida gitana”, ha dicho la alcaldesa en esta presentación. </w:t>
      </w:r>
    </w:p>
    <w:p w14:paraId="2683363A" w14:textId="77777777" w:rsidR="00117377" w:rsidRDefault="00117377" w:rsidP="00117377">
      <w:pPr>
        <w:jc w:val="both"/>
        <w:rPr>
          <w:rFonts w:ascii="Arial Narrow" w:hAnsi="Arial Narrow"/>
          <w:sz w:val="26"/>
          <w:szCs w:val="26"/>
        </w:rPr>
      </w:pPr>
    </w:p>
    <w:p w14:paraId="4C41FBFD" w14:textId="32DFD52C" w:rsidR="000C08E6" w:rsidRDefault="00827DA5" w:rsidP="000C08E6">
      <w:pPr>
        <w:jc w:val="both"/>
        <w:rPr>
          <w:rFonts w:ascii="Arial Narrow" w:hAnsi="Arial Narrow"/>
          <w:sz w:val="26"/>
          <w:szCs w:val="26"/>
        </w:rPr>
      </w:pPr>
      <w:r>
        <w:rPr>
          <w:rFonts w:ascii="Arial Narrow" w:hAnsi="Arial Narrow"/>
          <w:sz w:val="26"/>
          <w:szCs w:val="26"/>
        </w:rPr>
        <w:t>En ‘</w:t>
      </w:r>
      <w:r w:rsidR="000C08E6" w:rsidRPr="000C08E6">
        <w:rPr>
          <w:rFonts w:ascii="Arial Narrow" w:hAnsi="Arial Narrow"/>
          <w:sz w:val="26"/>
          <w:szCs w:val="26"/>
        </w:rPr>
        <w:t>Cóm</w:t>
      </w:r>
      <w:r>
        <w:rPr>
          <w:rFonts w:ascii="Arial Narrow" w:hAnsi="Arial Narrow"/>
          <w:sz w:val="26"/>
          <w:szCs w:val="26"/>
        </w:rPr>
        <w:t>ete Jerez, Sabores de mi Tierra’</w:t>
      </w:r>
      <w:r w:rsidR="000C08E6" w:rsidRPr="000C08E6">
        <w:rPr>
          <w:rFonts w:ascii="Arial Narrow" w:hAnsi="Arial Narrow"/>
          <w:sz w:val="26"/>
          <w:szCs w:val="26"/>
        </w:rPr>
        <w:t>, cada establecimiento participante podrá ofrecer una propuesta gastronómica basada en recetas típicas jerezanas, platos tradicionales y elaboraciones consolidadas y reconocidas.</w:t>
      </w:r>
      <w:r w:rsidR="000C08E6">
        <w:rPr>
          <w:rFonts w:ascii="Arial Narrow" w:hAnsi="Arial Narrow"/>
          <w:sz w:val="26"/>
          <w:szCs w:val="26"/>
        </w:rPr>
        <w:t xml:space="preserve"> </w:t>
      </w:r>
      <w:r w:rsidR="000C08E6" w:rsidRPr="000C08E6">
        <w:rPr>
          <w:rFonts w:ascii="Arial Narrow" w:hAnsi="Arial Narrow"/>
          <w:sz w:val="26"/>
          <w:szCs w:val="26"/>
        </w:rPr>
        <w:t>Cada establecimie</w:t>
      </w:r>
      <w:r w:rsidR="000C08E6">
        <w:rPr>
          <w:rFonts w:ascii="Arial Narrow" w:hAnsi="Arial Narrow"/>
          <w:sz w:val="26"/>
          <w:szCs w:val="26"/>
        </w:rPr>
        <w:t>nto podrá elegir participar con una t</w:t>
      </w:r>
      <w:r w:rsidR="000C08E6" w:rsidRPr="000C08E6">
        <w:rPr>
          <w:rFonts w:ascii="Arial Narrow" w:hAnsi="Arial Narrow"/>
          <w:sz w:val="26"/>
          <w:szCs w:val="26"/>
        </w:rPr>
        <w:t xml:space="preserve">apa </w:t>
      </w:r>
      <w:r w:rsidR="000C08E6">
        <w:rPr>
          <w:rFonts w:ascii="Arial Narrow" w:hAnsi="Arial Narrow"/>
          <w:sz w:val="26"/>
          <w:szCs w:val="26"/>
        </w:rPr>
        <w:t xml:space="preserve">por valor de </w:t>
      </w:r>
      <w:r w:rsidR="000C08E6" w:rsidRPr="000C08E6">
        <w:rPr>
          <w:rFonts w:ascii="Arial Narrow" w:hAnsi="Arial Narrow"/>
          <w:sz w:val="26"/>
          <w:szCs w:val="26"/>
        </w:rPr>
        <w:t>5</w:t>
      </w:r>
      <w:r w:rsidR="000C08E6">
        <w:rPr>
          <w:rFonts w:ascii="Arial Narrow" w:hAnsi="Arial Narrow"/>
          <w:sz w:val="26"/>
          <w:szCs w:val="26"/>
        </w:rPr>
        <w:t xml:space="preserve"> euros que </w:t>
      </w:r>
      <w:r w:rsidR="000C08E6" w:rsidRPr="000C08E6">
        <w:rPr>
          <w:rFonts w:ascii="Arial Narrow" w:hAnsi="Arial Narrow"/>
          <w:sz w:val="26"/>
          <w:szCs w:val="26"/>
        </w:rPr>
        <w:t>incluye</w:t>
      </w:r>
      <w:r w:rsidR="000C08E6">
        <w:rPr>
          <w:rFonts w:ascii="Arial Narrow" w:hAnsi="Arial Narrow"/>
          <w:sz w:val="26"/>
          <w:szCs w:val="26"/>
        </w:rPr>
        <w:t xml:space="preserve"> una copa de vino Tierra Blanca; media ración 15 euros e</w:t>
      </w:r>
      <w:r w:rsidR="000C08E6" w:rsidRPr="000C08E6">
        <w:rPr>
          <w:rFonts w:ascii="Arial Narrow" w:hAnsi="Arial Narrow"/>
          <w:sz w:val="26"/>
          <w:szCs w:val="26"/>
        </w:rPr>
        <w:t xml:space="preserve"> incluye </w:t>
      </w:r>
      <w:r w:rsidR="000C08E6">
        <w:rPr>
          <w:rFonts w:ascii="Arial Narrow" w:hAnsi="Arial Narrow"/>
          <w:sz w:val="26"/>
          <w:szCs w:val="26"/>
        </w:rPr>
        <w:t>dos copas de vino Tierra Blanca y por último p</w:t>
      </w:r>
      <w:r w:rsidR="000C08E6" w:rsidRPr="000C08E6">
        <w:rPr>
          <w:rFonts w:ascii="Arial Narrow" w:hAnsi="Arial Narrow"/>
          <w:sz w:val="26"/>
          <w:szCs w:val="26"/>
        </w:rPr>
        <w:t xml:space="preserve">lato o ración </w:t>
      </w:r>
      <w:r w:rsidR="000C08E6">
        <w:rPr>
          <w:rFonts w:ascii="Arial Narrow" w:hAnsi="Arial Narrow"/>
          <w:sz w:val="26"/>
          <w:szCs w:val="26"/>
        </w:rPr>
        <w:t xml:space="preserve">(25 </w:t>
      </w:r>
      <w:r w:rsidR="00D93D8B">
        <w:rPr>
          <w:rFonts w:ascii="Arial Narrow" w:hAnsi="Arial Narrow"/>
          <w:sz w:val="26"/>
          <w:szCs w:val="26"/>
        </w:rPr>
        <w:t>euros</w:t>
      </w:r>
      <w:r w:rsidR="000C08E6">
        <w:rPr>
          <w:rFonts w:ascii="Arial Narrow" w:hAnsi="Arial Narrow"/>
          <w:sz w:val="26"/>
          <w:szCs w:val="26"/>
        </w:rPr>
        <w:t xml:space="preserve"> e</w:t>
      </w:r>
      <w:r w:rsidR="000C08E6" w:rsidRPr="000C08E6">
        <w:rPr>
          <w:rFonts w:ascii="Arial Narrow" w:hAnsi="Arial Narrow"/>
          <w:sz w:val="26"/>
          <w:szCs w:val="26"/>
        </w:rPr>
        <w:t xml:space="preserve"> incluye un</w:t>
      </w:r>
      <w:r w:rsidR="000C08E6">
        <w:rPr>
          <w:rFonts w:ascii="Arial Narrow" w:hAnsi="Arial Narrow"/>
          <w:sz w:val="26"/>
          <w:szCs w:val="26"/>
        </w:rPr>
        <w:t>a botella de vino Tierra Blanca). Está prevista la p</w:t>
      </w:r>
      <w:r w:rsidR="000C08E6" w:rsidRPr="000C08E6">
        <w:rPr>
          <w:rFonts w:ascii="Arial Narrow" w:hAnsi="Arial Narrow"/>
          <w:sz w:val="26"/>
          <w:szCs w:val="26"/>
        </w:rPr>
        <w:t>articipa</w:t>
      </w:r>
      <w:r w:rsidR="000C08E6">
        <w:rPr>
          <w:rFonts w:ascii="Arial Narrow" w:hAnsi="Arial Narrow"/>
          <w:sz w:val="26"/>
          <w:szCs w:val="26"/>
        </w:rPr>
        <w:t>ció</w:t>
      </w:r>
      <w:r w:rsidR="000C08E6" w:rsidRPr="000C08E6">
        <w:rPr>
          <w:rFonts w:ascii="Arial Narrow" w:hAnsi="Arial Narrow"/>
          <w:sz w:val="26"/>
          <w:szCs w:val="26"/>
        </w:rPr>
        <w:t xml:space="preserve">n </w:t>
      </w:r>
      <w:r w:rsidR="000C08E6">
        <w:rPr>
          <w:rFonts w:ascii="Arial Narrow" w:hAnsi="Arial Narrow"/>
          <w:sz w:val="26"/>
          <w:szCs w:val="26"/>
        </w:rPr>
        <w:t xml:space="preserve">de </w:t>
      </w:r>
      <w:r w:rsidR="000C08E6" w:rsidRPr="000C08E6">
        <w:rPr>
          <w:rFonts w:ascii="Arial Narrow" w:hAnsi="Arial Narrow"/>
          <w:sz w:val="26"/>
          <w:szCs w:val="26"/>
        </w:rPr>
        <w:t>1</w:t>
      </w:r>
      <w:r w:rsidR="00E94F7A">
        <w:rPr>
          <w:rFonts w:ascii="Arial Narrow" w:hAnsi="Arial Narrow"/>
          <w:sz w:val="26"/>
          <w:szCs w:val="26"/>
        </w:rPr>
        <w:t xml:space="preserve">37 </w:t>
      </w:r>
      <w:r w:rsidR="000C08E6" w:rsidRPr="000C08E6">
        <w:rPr>
          <w:rFonts w:ascii="Arial Narrow" w:hAnsi="Arial Narrow"/>
          <w:sz w:val="26"/>
          <w:szCs w:val="26"/>
        </w:rPr>
        <w:t xml:space="preserve">establecimientos </w:t>
      </w:r>
      <w:r w:rsidR="00E94F7A">
        <w:rPr>
          <w:rFonts w:ascii="Arial Narrow" w:hAnsi="Arial Narrow"/>
          <w:sz w:val="26"/>
          <w:szCs w:val="26"/>
        </w:rPr>
        <w:t xml:space="preserve">de Jerez, doce de ellos de fuera de </w:t>
      </w:r>
      <w:r>
        <w:rPr>
          <w:rFonts w:ascii="Arial Narrow" w:hAnsi="Arial Narrow"/>
          <w:sz w:val="26"/>
          <w:szCs w:val="26"/>
        </w:rPr>
        <w:t>la ciudad</w:t>
      </w:r>
      <w:r w:rsidR="00E94F7A">
        <w:rPr>
          <w:rFonts w:ascii="Arial Narrow" w:hAnsi="Arial Narrow"/>
          <w:sz w:val="26"/>
          <w:szCs w:val="26"/>
        </w:rPr>
        <w:t xml:space="preserve">. </w:t>
      </w:r>
    </w:p>
    <w:p w14:paraId="57C1E2B3" w14:textId="1CE46C89" w:rsidR="000F3807" w:rsidRDefault="000F3807" w:rsidP="000C08E6">
      <w:pPr>
        <w:jc w:val="both"/>
        <w:rPr>
          <w:rFonts w:ascii="Arial Narrow" w:hAnsi="Arial Narrow"/>
          <w:sz w:val="26"/>
          <w:szCs w:val="26"/>
        </w:rPr>
      </w:pPr>
      <w:r>
        <w:rPr>
          <w:rFonts w:ascii="Arial Narrow" w:hAnsi="Arial Narrow"/>
          <w:sz w:val="26"/>
          <w:szCs w:val="26"/>
        </w:rPr>
        <w:br/>
        <w:t xml:space="preserve">Durante los 21 </w:t>
      </w:r>
      <w:r w:rsidR="0039413F">
        <w:rPr>
          <w:rFonts w:ascii="Arial Narrow" w:hAnsi="Arial Narrow"/>
          <w:sz w:val="26"/>
          <w:szCs w:val="26"/>
        </w:rPr>
        <w:t xml:space="preserve">días </w:t>
      </w:r>
      <w:r>
        <w:rPr>
          <w:rFonts w:ascii="Arial Narrow" w:hAnsi="Arial Narrow"/>
          <w:sz w:val="26"/>
          <w:szCs w:val="26"/>
        </w:rPr>
        <w:t xml:space="preserve">de celebración, los participantes podrán descubrir diferentes zonas gastronómicas de la ciudad, degustar las propuestas culinarias, disfrutar del maridaje y </w:t>
      </w:r>
      <w:r>
        <w:rPr>
          <w:rFonts w:ascii="Arial Narrow" w:hAnsi="Arial Narrow"/>
          <w:sz w:val="26"/>
          <w:szCs w:val="26"/>
        </w:rPr>
        <w:lastRenderedPageBreak/>
        <w:t>completar un pasaporte gastronómico (</w:t>
      </w:r>
      <w:proofErr w:type="spellStart"/>
      <w:r>
        <w:rPr>
          <w:rFonts w:ascii="Arial Narrow" w:hAnsi="Arial Narrow"/>
          <w:sz w:val="26"/>
          <w:szCs w:val="26"/>
        </w:rPr>
        <w:t>gastropass</w:t>
      </w:r>
      <w:proofErr w:type="spellEnd"/>
      <w:r>
        <w:rPr>
          <w:rFonts w:ascii="Arial Narrow" w:hAnsi="Arial Narrow"/>
          <w:sz w:val="26"/>
          <w:szCs w:val="26"/>
        </w:rPr>
        <w:t>) con el que se podrá votar si previamente se ha recibido tres sellos correspondientes a tres visitas a establecimientos. Estos pasaportes se entregarán antes del 8 de noviembre en la Oficina de Turismo del Ayuntamiento ubicada en el edificio Los Arcos de la Plaza del Arenal. Los primeros 200 participantes que entreguen este pasaporte recibirán una botella de vino de Páez Morilla en Taberna Jerez, también en Plaza del Arenal.</w:t>
      </w:r>
    </w:p>
    <w:p w14:paraId="3F8BD6A7" w14:textId="77777777" w:rsidR="00E94F7A" w:rsidRDefault="00E94F7A" w:rsidP="000C08E6">
      <w:pPr>
        <w:jc w:val="both"/>
        <w:rPr>
          <w:rFonts w:ascii="Arial Narrow" w:hAnsi="Arial Narrow"/>
          <w:sz w:val="26"/>
          <w:szCs w:val="26"/>
        </w:rPr>
      </w:pPr>
    </w:p>
    <w:p w14:paraId="6852376F" w14:textId="4EE7DB73" w:rsidR="000C08E6" w:rsidRDefault="000C08E6" w:rsidP="000C08E6">
      <w:pPr>
        <w:jc w:val="both"/>
        <w:rPr>
          <w:rFonts w:ascii="Arial Narrow" w:hAnsi="Arial Narrow"/>
          <w:sz w:val="26"/>
          <w:szCs w:val="26"/>
        </w:rPr>
      </w:pPr>
      <w:r w:rsidRPr="000C08E6">
        <w:rPr>
          <w:rFonts w:ascii="Arial Narrow" w:hAnsi="Arial Narrow"/>
          <w:sz w:val="26"/>
          <w:szCs w:val="26"/>
        </w:rPr>
        <w:t xml:space="preserve">Como parte de las actividades paralelas de la ruta, se celebrará </w:t>
      </w:r>
      <w:r w:rsidR="00BF419A">
        <w:rPr>
          <w:rFonts w:ascii="Arial Narrow" w:hAnsi="Arial Narrow"/>
          <w:sz w:val="26"/>
          <w:szCs w:val="26"/>
        </w:rPr>
        <w:t>próximamente</w:t>
      </w:r>
      <w:r w:rsidR="005D63BD">
        <w:rPr>
          <w:rFonts w:ascii="Arial Narrow" w:hAnsi="Arial Narrow"/>
          <w:sz w:val="26"/>
          <w:szCs w:val="26"/>
        </w:rPr>
        <w:t xml:space="preserve"> a mediodía</w:t>
      </w:r>
      <w:r w:rsidRPr="000C08E6">
        <w:rPr>
          <w:rFonts w:ascii="Arial Narrow" w:hAnsi="Arial Narrow"/>
          <w:sz w:val="26"/>
          <w:szCs w:val="26"/>
        </w:rPr>
        <w:t xml:space="preserve"> una jornada gastronómica de carácter solidario en la Plaza de Abastos de Jerez </w:t>
      </w:r>
      <w:r w:rsidR="00A8127C">
        <w:rPr>
          <w:rFonts w:ascii="Arial Narrow" w:hAnsi="Arial Narrow"/>
          <w:sz w:val="26"/>
          <w:szCs w:val="26"/>
        </w:rPr>
        <w:t xml:space="preserve">con un </w:t>
      </w:r>
      <w:r w:rsidR="00D93D8B">
        <w:rPr>
          <w:rFonts w:ascii="Arial Narrow" w:hAnsi="Arial Narrow"/>
          <w:sz w:val="26"/>
          <w:szCs w:val="26"/>
        </w:rPr>
        <w:t>'Ajo Campero solidario'</w:t>
      </w:r>
      <w:r w:rsidRPr="000C08E6">
        <w:rPr>
          <w:rFonts w:ascii="Arial Narrow" w:hAnsi="Arial Narrow"/>
          <w:sz w:val="26"/>
          <w:szCs w:val="26"/>
        </w:rPr>
        <w:t xml:space="preserve"> elaborado por el Bodegón Restaurante La Blanca Paloma. La participación en este evento será mediante </w:t>
      </w:r>
      <w:r w:rsidR="000F3807">
        <w:rPr>
          <w:rFonts w:ascii="Arial Narrow" w:hAnsi="Arial Narrow"/>
          <w:sz w:val="26"/>
          <w:szCs w:val="26"/>
        </w:rPr>
        <w:t>un donativo</w:t>
      </w:r>
      <w:r w:rsidRPr="000C08E6">
        <w:rPr>
          <w:rFonts w:ascii="Arial Narrow" w:hAnsi="Arial Narrow"/>
          <w:sz w:val="26"/>
          <w:szCs w:val="26"/>
        </w:rPr>
        <w:t xml:space="preserve"> y la recaudación irá destinada al Comedor El Salvador.</w:t>
      </w:r>
    </w:p>
    <w:p w14:paraId="657F6200" w14:textId="2FDAB0D5" w:rsidR="00C469B8" w:rsidRDefault="00117377" w:rsidP="00D33D31">
      <w:pPr>
        <w:jc w:val="both"/>
        <w:rPr>
          <w:rFonts w:ascii="Arial Narrow" w:hAnsi="Arial Narrow"/>
          <w:sz w:val="26"/>
          <w:szCs w:val="26"/>
        </w:rPr>
      </w:pPr>
      <w:r>
        <w:rPr>
          <w:rFonts w:ascii="Arial Narrow" w:hAnsi="Arial Narrow"/>
          <w:sz w:val="26"/>
          <w:szCs w:val="26"/>
        </w:rPr>
        <w:br/>
        <w:t>Se trata de una nueva actividad que se suma al amplio programa</w:t>
      </w:r>
      <w:r w:rsidR="00C469B8">
        <w:rPr>
          <w:rFonts w:ascii="Arial Narrow" w:hAnsi="Arial Narrow"/>
          <w:sz w:val="26"/>
          <w:szCs w:val="26"/>
        </w:rPr>
        <w:t xml:space="preserve"> de la capitalidad gastronómica</w:t>
      </w:r>
      <w:r w:rsidR="00D33D31">
        <w:rPr>
          <w:rFonts w:ascii="Arial Narrow" w:hAnsi="Arial Narrow"/>
          <w:sz w:val="26"/>
          <w:szCs w:val="26"/>
        </w:rPr>
        <w:t xml:space="preserve"> que</w:t>
      </w:r>
      <w:r w:rsidR="00C469B8" w:rsidRPr="00C469B8">
        <w:rPr>
          <w:rFonts w:ascii="Arial Narrow" w:hAnsi="Arial Narrow"/>
          <w:sz w:val="26"/>
          <w:szCs w:val="26"/>
        </w:rPr>
        <w:t xml:space="preserve"> </w:t>
      </w:r>
      <w:r w:rsidR="00C469B8">
        <w:rPr>
          <w:rFonts w:ascii="Arial Narrow" w:hAnsi="Arial Narrow"/>
          <w:sz w:val="26"/>
          <w:szCs w:val="26"/>
        </w:rPr>
        <w:t xml:space="preserve">ha contado </w:t>
      </w:r>
      <w:r w:rsidR="00C469B8" w:rsidRPr="00C469B8">
        <w:rPr>
          <w:rFonts w:ascii="Arial Narrow" w:hAnsi="Arial Narrow"/>
          <w:sz w:val="26"/>
          <w:szCs w:val="26"/>
        </w:rPr>
        <w:t xml:space="preserve">con el respaldo del sector empresarial y social cuyo apoyo y compromiso </w:t>
      </w:r>
      <w:r w:rsidR="00C469B8">
        <w:rPr>
          <w:rFonts w:ascii="Arial Narrow" w:hAnsi="Arial Narrow"/>
          <w:sz w:val="26"/>
          <w:szCs w:val="26"/>
        </w:rPr>
        <w:t>han sido</w:t>
      </w:r>
      <w:r w:rsidR="00C469B8" w:rsidRPr="00C469B8">
        <w:rPr>
          <w:rFonts w:ascii="Arial Narrow" w:hAnsi="Arial Narrow"/>
          <w:sz w:val="26"/>
          <w:szCs w:val="26"/>
        </w:rPr>
        <w:t xml:space="preserve"> decisivos para impulsar esta iniciativa conjunta que reconoce el potencial de Jerez en el desarrollo y la innovación del ámbito gastronómico. L</w:t>
      </w:r>
      <w:r w:rsidR="00C469B8">
        <w:rPr>
          <w:rFonts w:ascii="Arial Narrow" w:hAnsi="Arial Narrow"/>
          <w:sz w:val="26"/>
          <w:szCs w:val="26"/>
        </w:rPr>
        <w:t>a ciudad ha resaltado</w:t>
      </w:r>
      <w:r w:rsidR="00C469B8" w:rsidRPr="00C469B8">
        <w:rPr>
          <w:rFonts w:ascii="Arial Narrow" w:hAnsi="Arial Narrow"/>
          <w:sz w:val="26"/>
          <w:szCs w:val="26"/>
        </w:rPr>
        <w:t xml:space="preserve"> </w:t>
      </w:r>
      <w:r w:rsidR="00C469B8">
        <w:rPr>
          <w:rFonts w:ascii="Arial Narrow" w:hAnsi="Arial Narrow"/>
          <w:sz w:val="26"/>
          <w:szCs w:val="26"/>
        </w:rPr>
        <w:t>durante todo este año</w:t>
      </w:r>
      <w:r w:rsidR="00C469B8" w:rsidRPr="00C469B8">
        <w:rPr>
          <w:rFonts w:ascii="Arial Narrow" w:hAnsi="Arial Narrow"/>
          <w:sz w:val="26"/>
          <w:szCs w:val="26"/>
        </w:rPr>
        <w:t xml:space="preserve"> la riqueza de sus sabores, vinos y tradiciones como la cocina gitana, los tabancos, peñas y mostos, la Alta Cocina, el producto de kilómetro 0 de la campiña o el maridaje del flamenco y la cocina.</w:t>
      </w:r>
    </w:p>
    <w:p w14:paraId="352578E4" w14:textId="77777777" w:rsidR="000C08E6" w:rsidRPr="00842835" w:rsidRDefault="000C08E6" w:rsidP="000C08E6">
      <w:pPr>
        <w:jc w:val="both"/>
        <w:rPr>
          <w:rFonts w:ascii="Arial Narrow" w:hAnsi="Arial Narrow"/>
          <w:sz w:val="26"/>
          <w:szCs w:val="26"/>
        </w:rPr>
      </w:pPr>
    </w:p>
    <w:p w14:paraId="5D135919" w14:textId="7646EADA" w:rsidR="00842835" w:rsidRDefault="00842835" w:rsidP="00842835">
      <w:pPr>
        <w:jc w:val="both"/>
        <w:rPr>
          <w:rFonts w:ascii="Arial Narrow" w:hAnsi="Arial Narrow"/>
          <w:sz w:val="26"/>
          <w:szCs w:val="26"/>
        </w:rPr>
      </w:pPr>
      <w:r>
        <w:rPr>
          <w:rFonts w:ascii="Arial Narrow" w:hAnsi="Arial Narrow"/>
          <w:sz w:val="26"/>
          <w:szCs w:val="26"/>
        </w:rPr>
        <w:t>[Se adjunta fotografía</w:t>
      </w:r>
      <w:r w:rsidR="006B0920">
        <w:rPr>
          <w:rFonts w:ascii="Arial Narrow" w:hAnsi="Arial Narrow"/>
          <w:sz w:val="26"/>
          <w:szCs w:val="26"/>
        </w:rPr>
        <w:t xml:space="preserve"> y enlace de audio</w:t>
      </w:r>
      <w:r>
        <w:rPr>
          <w:rFonts w:ascii="Arial Narrow" w:hAnsi="Arial Narrow"/>
          <w:sz w:val="26"/>
          <w:szCs w:val="26"/>
        </w:rPr>
        <w:t>]</w:t>
      </w:r>
    </w:p>
    <w:p w14:paraId="19AC999F" w14:textId="3390F156" w:rsidR="006B0920" w:rsidRPr="0005303E" w:rsidRDefault="00CC274F" w:rsidP="00842835">
      <w:pPr>
        <w:jc w:val="both"/>
        <w:rPr>
          <w:rFonts w:ascii="Arial Narrow" w:hAnsi="Arial Narrow"/>
          <w:sz w:val="26"/>
          <w:szCs w:val="26"/>
        </w:rPr>
      </w:pPr>
      <w:hyperlink r:id="rId7" w:tgtFrame="_blank" w:tooltip="https://we.tl/t-uqvFQG7Z9LOUU8xr" w:history="1">
        <w:r w:rsidR="006B0920">
          <w:rPr>
            <w:rStyle w:val="Hipervnculo"/>
            <w:rFonts w:ascii="Segoe UI" w:hAnsi="Segoe UI" w:cs="Segoe UI"/>
            <w:sz w:val="23"/>
            <w:szCs w:val="23"/>
            <w:bdr w:val="none" w:sz="0" w:space="0" w:color="auto" w:frame="1"/>
            <w:shd w:val="clear" w:color="auto" w:fill="FFFFFF"/>
          </w:rPr>
          <w:t>https://we.tl/t-uqvFQG7Z9LOUU8xr</w:t>
        </w:r>
      </w:hyperlink>
    </w:p>
    <w:p w14:paraId="18A3BDE3" w14:textId="77777777" w:rsidR="00842835" w:rsidRPr="00842835" w:rsidRDefault="00842835" w:rsidP="00842835">
      <w:pPr>
        <w:jc w:val="both"/>
        <w:rPr>
          <w:rFonts w:ascii="Arial Narrow" w:hAnsi="Arial Narrow"/>
          <w:b/>
          <w:sz w:val="26"/>
          <w:szCs w:val="26"/>
        </w:rPr>
      </w:pPr>
    </w:p>
    <w:sectPr w:rsidR="00842835" w:rsidRPr="00842835">
      <w:headerReference w:type="default" r:id="rId8"/>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3E03A1" w14:textId="77777777" w:rsidR="0012274D" w:rsidRDefault="0012274D">
      <w:r>
        <w:separator/>
      </w:r>
    </w:p>
  </w:endnote>
  <w:endnote w:type="continuationSeparator" w:id="0">
    <w:p w14:paraId="6D2FC4D5" w14:textId="77777777" w:rsidR="0012274D" w:rsidRDefault="00122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8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jaVu Sans">
    <w:altName w:val="Arial"/>
    <w:charset w:val="00"/>
    <w:family w:val="swiss"/>
    <w:pitch w:val="variable"/>
    <w:sig w:usb0="00000000" w:usb1="D200FDFF" w:usb2="0A246029" w:usb3="00000000" w:csb0="000001FF" w:csb1="00000000"/>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modern"/>
    <w:pitch w:val="fixed"/>
    <w:sig w:usb0="E0000AFF" w:usb1="400078FF" w:usb2="0000000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50602020203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E559B4" w14:textId="77777777" w:rsidR="0012274D" w:rsidRDefault="0012274D">
      <w:r>
        <w:separator/>
      </w:r>
    </w:p>
  </w:footnote>
  <w:footnote w:type="continuationSeparator" w:id="0">
    <w:p w14:paraId="1D25D6ED" w14:textId="77777777" w:rsidR="0012274D" w:rsidRDefault="001227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04D6B4" w14:textId="77777777" w:rsidR="00E0493B" w:rsidRDefault="00F73386">
    <w:pPr>
      <w:pStyle w:val="Encabezado"/>
    </w:pPr>
    <w:r>
      <w:rPr>
        <w:noProof/>
        <w:lang w:eastAsia="es-ES"/>
      </w:rPr>
      <w:drawing>
        <wp:inline distT="0" distB="0" distL="0" distR="0" wp14:anchorId="09001701" wp14:editId="57D48A89">
          <wp:extent cx="5671571" cy="81644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571" cy="816445"/>
                  </a:xfrm>
                  <a:prstGeom prst="rect">
                    <a:avLst/>
                  </a:prstGeom>
                </pic:spPr>
              </pic:pic>
            </a:graphicData>
          </a:graphic>
        </wp:inline>
      </w:drawing>
    </w:r>
  </w:p>
  <w:p w14:paraId="60ADB5F1" w14:textId="77777777" w:rsidR="00E0493B" w:rsidRDefault="00E0493B">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93B"/>
    <w:rsid w:val="00035DC8"/>
    <w:rsid w:val="000442EE"/>
    <w:rsid w:val="0005303E"/>
    <w:rsid w:val="000A28BC"/>
    <w:rsid w:val="000C08E6"/>
    <w:rsid w:val="000D5A91"/>
    <w:rsid w:val="000E4320"/>
    <w:rsid w:val="000F3807"/>
    <w:rsid w:val="00117377"/>
    <w:rsid w:val="0012274D"/>
    <w:rsid w:val="0015062F"/>
    <w:rsid w:val="00166DA4"/>
    <w:rsid w:val="0016700E"/>
    <w:rsid w:val="001772EA"/>
    <w:rsid w:val="001A433E"/>
    <w:rsid w:val="001D2A41"/>
    <w:rsid w:val="001E6FFC"/>
    <w:rsid w:val="00256518"/>
    <w:rsid w:val="00272A58"/>
    <w:rsid w:val="00295306"/>
    <w:rsid w:val="002C3C41"/>
    <w:rsid w:val="002C480E"/>
    <w:rsid w:val="002D2631"/>
    <w:rsid w:val="002E0F8E"/>
    <w:rsid w:val="002E1928"/>
    <w:rsid w:val="002E2417"/>
    <w:rsid w:val="0031521A"/>
    <w:rsid w:val="00322A34"/>
    <w:rsid w:val="003764F8"/>
    <w:rsid w:val="0039413F"/>
    <w:rsid w:val="003962B6"/>
    <w:rsid w:val="0042018F"/>
    <w:rsid w:val="004228C5"/>
    <w:rsid w:val="00433C4F"/>
    <w:rsid w:val="004F64C7"/>
    <w:rsid w:val="00512498"/>
    <w:rsid w:val="0052543D"/>
    <w:rsid w:val="00572728"/>
    <w:rsid w:val="005B5BDD"/>
    <w:rsid w:val="005D63BD"/>
    <w:rsid w:val="005E22D4"/>
    <w:rsid w:val="00620320"/>
    <w:rsid w:val="0064237D"/>
    <w:rsid w:val="00682647"/>
    <w:rsid w:val="006A308B"/>
    <w:rsid w:val="006B0920"/>
    <w:rsid w:val="00705A4B"/>
    <w:rsid w:val="007159E2"/>
    <w:rsid w:val="00744DF2"/>
    <w:rsid w:val="00757AE5"/>
    <w:rsid w:val="00792EF7"/>
    <w:rsid w:val="007A1CE3"/>
    <w:rsid w:val="00827DA5"/>
    <w:rsid w:val="00842835"/>
    <w:rsid w:val="00864F41"/>
    <w:rsid w:val="008712B1"/>
    <w:rsid w:val="00875CBD"/>
    <w:rsid w:val="00880A19"/>
    <w:rsid w:val="00883A8A"/>
    <w:rsid w:val="008F26FE"/>
    <w:rsid w:val="00900B1A"/>
    <w:rsid w:val="00914940"/>
    <w:rsid w:val="00917691"/>
    <w:rsid w:val="009E1684"/>
    <w:rsid w:val="009F106E"/>
    <w:rsid w:val="00A64233"/>
    <w:rsid w:val="00A8127C"/>
    <w:rsid w:val="00AC16EC"/>
    <w:rsid w:val="00B17D4D"/>
    <w:rsid w:val="00B768FF"/>
    <w:rsid w:val="00B92C80"/>
    <w:rsid w:val="00B96B80"/>
    <w:rsid w:val="00BF419A"/>
    <w:rsid w:val="00C124F8"/>
    <w:rsid w:val="00C469B8"/>
    <w:rsid w:val="00C7037B"/>
    <w:rsid w:val="00C75897"/>
    <w:rsid w:val="00CC274F"/>
    <w:rsid w:val="00CC631F"/>
    <w:rsid w:val="00D33D31"/>
    <w:rsid w:val="00D62BBF"/>
    <w:rsid w:val="00D72594"/>
    <w:rsid w:val="00D7410F"/>
    <w:rsid w:val="00D83E0B"/>
    <w:rsid w:val="00D93D8B"/>
    <w:rsid w:val="00DC5D4A"/>
    <w:rsid w:val="00DE0991"/>
    <w:rsid w:val="00E0493B"/>
    <w:rsid w:val="00E32017"/>
    <w:rsid w:val="00E56813"/>
    <w:rsid w:val="00E94F7A"/>
    <w:rsid w:val="00EF7BB5"/>
    <w:rsid w:val="00F343FD"/>
    <w:rsid w:val="00F575B0"/>
    <w:rsid w:val="00F70342"/>
    <w:rsid w:val="00F73386"/>
    <w:rsid w:val="00F9654E"/>
    <w:rsid w:val="00FB48E7"/>
    <w:rsid w:val="00FB53E5"/>
    <w:rsid w:val="00FD3C2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C3208"/>
  <w15:docId w15:val="{C3F7E034-8978-49C4-911A-44CB03BDD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paragraph" w:customStyle="1" w:styleId="Ttulo11">
    <w:name w:val="Título1"/>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
    <w:name w:val="caption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numbering" w:customStyle="1" w:styleId="WW8Num71">
    <w:name w:val="WW8Num71"/>
    <w:qFormat/>
  </w:style>
  <w:style w:type="paragraph" w:styleId="Textodeglobo">
    <w:name w:val="Balloon Text"/>
    <w:basedOn w:val="Normal"/>
    <w:link w:val="TextodegloboCar"/>
    <w:uiPriority w:val="99"/>
    <w:semiHidden/>
    <w:unhideWhenUsed/>
    <w:rsid w:val="00BF419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F41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e.tl/t-uqvFQG7Z9LOUU8x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B03328-128D-4608-9226-3C52485EB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2</Pages>
  <Words>657</Words>
  <Characters>3617</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«tipo_expediente»«tipo_expediente»</vt:lpstr>
    </vt:vector>
  </TitlesOfParts>
  <Company>Aytojerez</Company>
  <LinksUpToDate>false</LinksUpToDate>
  <CharactersWithSpaces>4266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Ana Isabel Maestro de Pablos</cp:lastModifiedBy>
  <cp:revision>26</cp:revision>
  <cp:lastPrinted>2026-10-14T10:29:00Z</cp:lastPrinted>
  <dcterms:created xsi:type="dcterms:W3CDTF">2026-10-14T06:45:00Z</dcterms:created>
  <dcterms:modified xsi:type="dcterms:W3CDTF">2026-10-14T11:03:00Z</dcterms:modified>
  <dc:language>es-ES</dc:language>
</cp:coreProperties>
</file>