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AB" w:rsidRDefault="00270DAB">
      <w:pPr>
        <w:rPr>
          <w:rFonts w:ascii="Arial Narrow" w:hAnsi="Arial Narrow"/>
          <w:b/>
          <w:bCs/>
          <w:sz w:val="40"/>
          <w:szCs w:val="40"/>
        </w:rPr>
      </w:pPr>
    </w:p>
    <w:p w:rsidR="00F66129" w:rsidRDefault="00270DAB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Jerez, Capital Española de la Gastronomía recibe la Bandera de Andalucía a la Proyección de la Provincia </w:t>
      </w:r>
    </w:p>
    <w:p w:rsidR="00F66129" w:rsidRDefault="00F66129">
      <w:pPr>
        <w:rPr>
          <w:rFonts w:ascii="Arial Narrow" w:hAnsi="Arial Narrow"/>
          <w:b/>
          <w:bCs/>
          <w:sz w:val="40"/>
          <w:szCs w:val="40"/>
        </w:rPr>
      </w:pPr>
    </w:p>
    <w:p w:rsidR="00270DAB" w:rsidRDefault="00270DAB"/>
    <w:p w:rsidR="004115B6" w:rsidRDefault="00270DA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23</w:t>
      </w:r>
      <w:r w:rsidR="004115B6">
        <w:rPr>
          <w:rFonts w:ascii="Arial Narrow" w:hAnsi="Arial Narrow"/>
          <w:b/>
          <w:bCs/>
          <w:sz w:val="26"/>
          <w:szCs w:val="26"/>
        </w:rPr>
        <w:t xml:space="preserve"> de febrero de 2026. </w:t>
      </w:r>
      <w:r>
        <w:rPr>
          <w:rFonts w:ascii="Arial Narrow" w:hAnsi="Arial Narrow"/>
          <w:sz w:val="26"/>
          <w:szCs w:val="26"/>
        </w:rPr>
        <w:t xml:space="preserve">Jerez, Capital Española de la Gastronomía ha recibido la Bandera de Andalucía a la Proyección de la Provincia en un acto celebrado en los Museos de la Atalaya, y presidido por el consejero de Sanidad, Presidencia y Emergencias, Antonio Sanz, y la delegada del Gobierno de la Junta, Mercedes Colombo. </w:t>
      </w:r>
    </w:p>
    <w:p w:rsidR="00270DAB" w:rsidRDefault="00270DAB">
      <w:pPr>
        <w:jc w:val="both"/>
        <w:rPr>
          <w:rFonts w:ascii="Arial Narrow" w:hAnsi="Arial Narrow"/>
          <w:sz w:val="26"/>
          <w:szCs w:val="26"/>
        </w:rPr>
      </w:pPr>
    </w:p>
    <w:p w:rsidR="00270DAB" w:rsidRPr="00066F27" w:rsidRDefault="00270DAB" w:rsidP="00066F27">
      <w:pPr>
        <w:jc w:val="both"/>
        <w:rPr>
          <w:rFonts w:ascii="Arial Narrow" w:hAnsi="Arial Narrow" w:cs="ArialMT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de Jerez, María José García-Pelayo, ha agradecido </w:t>
      </w:r>
      <w:r w:rsidR="00066F27">
        <w:rPr>
          <w:rFonts w:ascii="Arial Narrow" w:hAnsi="Arial Narrow"/>
          <w:sz w:val="26"/>
          <w:szCs w:val="26"/>
        </w:rPr>
        <w:t xml:space="preserve">esta Bandera ya que supone un reconocimiento a nuestra gastronomía y su aportación al patrimonio gastronómico y su capacidad de proyección exterior a través de la cocina, el vino y las tradiciones culturales asociadas. Ser Capital Española de la Gastronomía </w:t>
      </w:r>
      <w:r>
        <w:rPr>
          <w:rFonts w:ascii="Arial Narrow" w:hAnsi="Arial Narrow"/>
          <w:sz w:val="26"/>
          <w:szCs w:val="26"/>
        </w:rPr>
        <w:t xml:space="preserve"> </w:t>
      </w:r>
      <w:r w:rsidR="00066F27">
        <w:rPr>
          <w:rFonts w:ascii="Arial Narrow" w:hAnsi="Arial Narrow" w:cs="Calibri"/>
          <w:bCs/>
          <w:sz w:val="26"/>
          <w:szCs w:val="26"/>
        </w:rPr>
        <w:t>contribuye</w:t>
      </w:r>
      <w:r w:rsidRPr="00066F27">
        <w:rPr>
          <w:rFonts w:ascii="Arial Narrow" w:hAnsi="Arial Narrow" w:cs="Calibri"/>
          <w:bCs/>
          <w:sz w:val="26"/>
          <w:szCs w:val="26"/>
        </w:rPr>
        <w:t xml:space="preserve"> a reforzar la imagen de Jerez como referente turístico y cultural, proyectando al conjunto de la provincia de Cádiz en el ámbito nacional e internacional a lo largo de 2026.</w:t>
      </w:r>
    </w:p>
    <w:p w:rsidR="00270DAB" w:rsidRPr="00066F27" w:rsidRDefault="00270DAB">
      <w:pPr>
        <w:jc w:val="both"/>
        <w:rPr>
          <w:rFonts w:ascii="Arial Narrow" w:hAnsi="Arial Narrow" w:cs="ArialMT"/>
          <w:sz w:val="26"/>
          <w:szCs w:val="26"/>
        </w:rPr>
      </w:pPr>
    </w:p>
    <w:p w:rsidR="00270DAB" w:rsidRPr="00066F27" w:rsidRDefault="00270DAB">
      <w:pPr>
        <w:jc w:val="both"/>
        <w:rPr>
          <w:rFonts w:ascii="Arial Narrow" w:hAnsi="Arial Narrow" w:cs="ArialMT"/>
          <w:sz w:val="26"/>
          <w:szCs w:val="26"/>
        </w:rPr>
      </w:pPr>
      <w:r w:rsidRPr="00066F27">
        <w:rPr>
          <w:rFonts w:ascii="Arial Narrow" w:hAnsi="Arial Narrow"/>
          <w:color w:val="000000"/>
          <w:sz w:val="26"/>
          <w:szCs w:val="26"/>
        </w:rPr>
        <w:t>El consejero de Sanidad, Presidencia y Emergencias, Antonio Sanz, ha destacado que es “emocionante conmemorar el día de nuestra tierra, de Andalucía, de la blanca y verde y del orgullo de ser andaluz” y ha dado la enhorabuena a los galardonados, “ejemplo a seguir para todos los gaditanos y andaluces”. Sanz ha recordado también “los complicados días que nos ha tocado vivir en las últimas semanas, unos días en los que los andaluces y los gaditanos hemos dado lo mejor de todos nosot</w:t>
      </w:r>
      <w:r w:rsidR="00066F27">
        <w:rPr>
          <w:rFonts w:ascii="Arial Narrow" w:hAnsi="Arial Narrow"/>
          <w:color w:val="000000"/>
          <w:sz w:val="26"/>
          <w:szCs w:val="26"/>
        </w:rPr>
        <w:t>ros y donde Jerez ha tenido al A</w:t>
      </w:r>
      <w:r w:rsidRPr="00066F27">
        <w:rPr>
          <w:rFonts w:ascii="Arial Narrow" w:hAnsi="Arial Narrow"/>
          <w:color w:val="000000"/>
          <w:sz w:val="26"/>
          <w:szCs w:val="26"/>
        </w:rPr>
        <w:t>yuntamiento, más que a la altura de las circunstancias”, al mismo tiempo que ha enviado “un abrazo muy fuerte a todos los vecinos de Grazalema y darle las gracias por su comportamiento ejemplar”.</w:t>
      </w:r>
    </w:p>
    <w:p w:rsidR="004115B6" w:rsidRPr="00066F27" w:rsidRDefault="004115B6">
      <w:pPr>
        <w:jc w:val="both"/>
        <w:rPr>
          <w:rFonts w:ascii="Arial Narrow" w:hAnsi="Arial Narrow" w:cs="ArialMT"/>
          <w:sz w:val="26"/>
          <w:szCs w:val="26"/>
        </w:rPr>
      </w:pPr>
    </w:p>
    <w:p w:rsidR="00F66129" w:rsidRPr="00066F27" w:rsidRDefault="00270DAB" w:rsidP="00270DAB">
      <w:pPr>
        <w:jc w:val="both"/>
        <w:rPr>
          <w:rFonts w:ascii="Arial Narrow" w:hAnsi="Arial Narrow"/>
          <w:color w:val="000000"/>
          <w:sz w:val="26"/>
          <w:szCs w:val="26"/>
        </w:rPr>
      </w:pPr>
      <w:bookmarkStart w:id="0" w:name="_GoBack_Copia_1"/>
      <w:bookmarkEnd w:id="0"/>
      <w:r w:rsidRPr="00066F27">
        <w:rPr>
          <w:rFonts w:ascii="Arial Narrow" w:hAnsi="Arial Narrow"/>
          <w:color w:val="000000"/>
          <w:sz w:val="26"/>
          <w:szCs w:val="26"/>
        </w:rPr>
        <w:t xml:space="preserve">Durante el acto, se han entregado diez reconocimientos a personas, colectivos y entidades por su desempeño y excelente trayectoria en diferentes sectores como ha sido el caso de la joven artista María Parrado, el prestigioso novelista histórico Jesús Maeso, la Compañía de Títeres La Tía </w:t>
      </w:r>
      <w:proofErr w:type="spellStart"/>
      <w:r w:rsidRPr="00066F27">
        <w:rPr>
          <w:rFonts w:ascii="Arial Narrow" w:hAnsi="Arial Narrow"/>
          <w:color w:val="000000"/>
          <w:sz w:val="26"/>
          <w:szCs w:val="26"/>
        </w:rPr>
        <w:t>Norica</w:t>
      </w:r>
      <w:proofErr w:type="spellEnd"/>
      <w:r w:rsidRPr="00066F27">
        <w:rPr>
          <w:rFonts w:ascii="Arial Narrow" w:hAnsi="Arial Narrow"/>
          <w:color w:val="000000"/>
          <w:sz w:val="26"/>
          <w:szCs w:val="26"/>
        </w:rPr>
        <w:t>, el Centro Especializado de Tecnificación Deportiva de Vela Bahía de Cádiz, el Padre Pedro, la empresa Petaca Chico, el director científico del INIBICA, Manuel Aguilar; Jerez, capital Española de la Gastronomía 2026; la Sociedad Federada de Caza El Cartucho y Mantas de Grazalema Artesanía Textil de Grazalema.</w:t>
      </w:r>
    </w:p>
    <w:p w:rsidR="00270DAB" w:rsidRPr="00066F27" w:rsidRDefault="00270DAB" w:rsidP="00270DAB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270DAB" w:rsidRPr="00066F27" w:rsidRDefault="00270DAB" w:rsidP="00270DAB">
      <w:pPr>
        <w:jc w:val="both"/>
        <w:rPr>
          <w:rFonts w:ascii="Arial Narrow" w:hAnsi="Arial Narrow"/>
          <w:sz w:val="26"/>
          <w:szCs w:val="26"/>
        </w:rPr>
      </w:pPr>
      <w:r w:rsidRPr="00066F27">
        <w:rPr>
          <w:rFonts w:ascii="Arial Narrow" w:hAnsi="Arial Narrow"/>
          <w:color w:val="000000"/>
          <w:sz w:val="26"/>
          <w:szCs w:val="26"/>
        </w:rPr>
        <w:t xml:space="preserve">La gala también ha contado con la presencia del subdelegado del Gobierno andaluz en el Campo de Gibraltar, Javier Ros, así como los delegados territoriales, junto con </w:t>
      </w:r>
      <w:bookmarkStart w:id="1" w:name="_GoBack"/>
      <w:bookmarkEnd w:id="1"/>
      <w:r w:rsidRPr="00066F27">
        <w:rPr>
          <w:rFonts w:ascii="Arial Narrow" w:hAnsi="Arial Narrow"/>
          <w:color w:val="000000"/>
          <w:sz w:val="26"/>
          <w:szCs w:val="26"/>
        </w:rPr>
        <w:t xml:space="preserve">la vicepresidenta Primera del Parlamento de Andalucía, Ana </w:t>
      </w:r>
      <w:proofErr w:type="spellStart"/>
      <w:r w:rsidRPr="00066F27">
        <w:rPr>
          <w:rFonts w:ascii="Arial Narrow" w:hAnsi="Arial Narrow"/>
          <w:color w:val="000000"/>
          <w:sz w:val="26"/>
          <w:szCs w:val="26"/>
        </w:rPr>
        <w:t>Mestre</w:t>
      </w:r>
      <w:proofErr w:type="spellEnd"/>
      <w:r w:rsidRPr="00066F27">
        <w:rPr>
          <w:rFonts w:ascii="Arial Narrow" w:hAnsi="Arial Narrow"/>
          <w:color w:val="000000"/>
          <w:sz w:val="26"/>
          <w:szCs w:val="26"/>
        </w:rPr>
        <w:t>; o la presidenta de la Diputación Provincial, Almudena Martínez; entre otras autoridades, así como representantes militares, sociales, empresariales, de los medios de comunicación y miembros de las Fuerzas y Cuerpos de Seguridad del Estado.</w:t>
      </w:r>
    </w:p>
    <w:sectPr w:rsidR="00270DAB" w:rsidRPr="00066F27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EE2" w:rsidRDefault="004115B6">
      <w:r>
        <w:separator/>
      </w:r>
    </w:p>
  </w:endnote>
  <w:endnote w:type="continuationSeparator" w:id="0">
    <w:p w:rsidR="00400EE2" w:rsidRDefault="0041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EE2" w:rsidRDefault="004115B6">
      <w:r>
        <w:separator/>
      </w:r>
    </w:p>
  </w:footnote>
  <w:footnote w:type="continuationSeparator" w:id="0">
    <w:p w:rsidR="00400EE2" w:rsidRDefault="00411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129" w:rsidRDefault="00F6612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129" w:rsidRDefault="004115B6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6129" w:rsidRDefault="00F6612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129" w:rsidRDefault="004115B6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6129" w:rsidRDefault="00F661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29"/>
    <w:rsid w:val="00066F27"/>
    <w:rsid w:val="00270DAB"/>
    <w:rsid w:val="00400EE2"/>
    <w:rsid w:val="004115B6"/>
    <w:rsid w:val="006C46B4"/>
    <w:rsid w:val="00CE0E19"/>
    <w:rsid w:val="00F6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43FCC-CA7B-4561-874B-904F863D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5</cp:revision>
  <cp:lastPrinted>2026-01-05T09:55:00Z</cp:lastPrinted>
  <dcterms:created xsi:type="dcterms:W3CDTF">2026-02-24T07:24:00Z</dcterms:created>
  <dcterms:modified xsi:type="dcterms:W3CDTF">2026-02-24T07:36:00Z</dcterms:modified>
  <dc:language>es-ES</dc:language>
</cp:coreProperties>
</file>